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B667E" w14:textId="77777777" w:rsidR="004F3AF5" w:rsidRPr="00840661" w:rsidRDefault="004F3AF5" w:rsidP="004F3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51530</w:t>
      </w:r>
    </w:p>
    <w:p w14:paraId="7E37DD3D" w14:textId="77777777" w:rsidR="004F3AF5" w:rsidRPr="00840661" w:rsidRDefault="004F3AF5" w:rsidP="004F3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4F3AF5" w:rsidRPr="00840661" w14:paraId="60A039CA" w14:textId="77777777" w:rsidTr="001076F8">
        <w:tc>
          <w:tcPr>
            <w:tcW w:w="4590" w:type="dxa"/>
          </w:tcPr>
          <w:p w14:paraId="402F7BD3" w14:textId="77777777" w:rsidR="004F3AF5" w:rsidRPr="00840661" w:rsidRDefault="004F3AF5" w:rsidP="001076F8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4"/>
              </w:rPr>
            </w:pP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Application of </w:t>
            </w:r>
            <w:bookmarkStart w:id="0" w:name="_Hlk51227423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Esperanza Water Service Company, Inc. </w:t>
            </w:r>
            <w:bookmarkEnd w:id="0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and El Paso Water Utilities Public Service Board</w:t>
            </w:r>
            <w:r w:rsidRPr="00840661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  <w:t xml:space="preserve"> </w:t>
            </w: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for Sale, Transfer, or Merger of Facilities and Certificate Rights in </w:t>
            </w:r>
            <w:bookmarkStart w:id="1" w:name="_Hlk51227441"/>
            <w:r w:rsidRPr="00840661">
              <w:rPr>
                <w:rFonts w:ascii="Times New Roman Bold" w:eastAsia="Times New Roman" w:hAnsi="Times New Roman Bold" w:cs="Times New Roman"/>
                <w:b/>
                <w:iCs/>
                <w:caps/>
                <w:sz w:val="24"/>
                <w:szCs w:val="20"/>
              </w:rPr>
              <w:t>Hudspeth</w:t>
            </w:r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 xml:space="preserve"> </w:t>
            </w:r>
            <w:bookmarkEnd w:id="1"/>
            <w:r w:rsidRPr="00840661">
              <w:rPr>
                <w:rFonts w:ascii="Times New Roman Bold" w:eastAsia="Times New Roman" w:hAnsi="Times New Roman Bold" w:cs="Times New Roman"/>
                <w:b/>
                <w:caps/>
                <w:sz w:val="24"/>
                <w:szCs w:val="20"/>
              </w:rPr>
              <w:t>County</w:t>
            </w:r>
          </w:p>
          <w:p w14:paraId="78AE217E" w14:textId="77777777" w:rsidR="004F3AF5" w:rsidRPr="00840661" w:rsidRDefault="004F3AF5" w:rsidP="001076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</w:tc>
        <w:tc>
          <w:tcPr>
            <w:tcW w:w="360" w:type="dxa"/>
          </w:tcPr>
          <w:p w14:paraId="4B47E8CA" w14:textId="77777777" w:rsidR="004F3AF5" w:rsidRPr="00840661" w:rsidRDefault="004F3AF5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0BA7DB4" w14:textId="77777777" w:rsidR="004F3AF5" w:rsidRPr="00840661" w:rsidRDefault="004F3AF5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D752095" w14:textId="77777777" w:rsidR="004F3AF5" w:rsidRPr="00840661" w:rsidRDefault="004F3AF5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16FC4D5" w14:textId="77777777" w:rsidR="004F3AF5" w:rsidRPr="00840661" w:rsidRDefault="004F3AF5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7DEC48B" w14:textId="77777777" w:rsidR="004F3AF5" w:rsidRPr="00840661" w:rsidRDefault="004F3AF5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826E5EE" w14:textId="77777777" w:rsidR="004F3AF5" w:rsidRPr="00840661" w:rsidRDefault="004F3AF5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74FD42D" w14:textId="77777777" w:rsidR="004F3AF5" w:rsidRPr="00840661" w:rsidRDefault="004F3AF5" w:rsidP="00107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860" w:type="dxa"/>
          </w:tcPr>
          <w:p w14:paraId="1C8B6771" w14:textId="77777777" w:rsidR="004F3AF5" w:rsidRPr="00840661" w:rsidRDefault="004F3AF5" w:rsidP="001076F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2B0C0A28" w14:textId="77777777" w:rsidR="004F3AF5" w:rsidRPr="00840661" w:rsidRDefault="004F3AF5" w:rsidP="001076F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07EE6B8A" w14:textId="77777777" w:rsidR="004F3AF5" w:rsidRPr="00840661" w:rsidRDefault="004F3AF5" w:rsidP="001076F8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84066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40661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10B6CF50" w14:textId="13362D4D" w:rsidR="004F3AF5" w:rsidRPr="005D259D" w:rsidRDefault="004F3AF5" w:rsidP="00B50F38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Pr="005D259D">
        <w:rPr>
          <w:rFonts w:ascii="Times New Roman" w:eastAsia="Times New Roman" w:hAnsi="Times New Roman" w:cs="Times New Roman"/>
          <w:b/>
          <w:caps/>
          <w:sz w:val="24"/>
          <w:szCs w:val="24"/>
        </w:rPr>
        <w:t>RE</w:t>
      </w:r>
      <w:r w:rsidR="00B50F38">
        <w:rPr>
          <w:rFonts w:ascii="Times New Roman" w:eastAsia="Times New Roman" w:hAnsi="Times New Roman" w:cs="Times New Roman"/>
          <w:b/>
          <w:caps/>
          <w:sz w:val="24"/>
          <w:szCs w:val="24"/>
        </w:rPr>
        <w:t>QUEST FOR EXTENSION</w:t>
      </w:r>
    </w:p>
    <w:p w14:paraId="503BDC58" w14:textId="77777777" w:rsidR="004F3AF5" w:rsidRPr="00840661" w:rsidRDefault="004F3AF5" w:rsidP="004F3AF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</w:rPr>
      </w:pPr>
    </w:p>
    <w:p w14:paraId="23810339" w14:textId="77777777" w:rsidR="004F3AF5" w:rsidRPr="00840661" w:rsidRDefault="004F3AF5" w:rsidP="004F3AF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On November 17, 2020, El Paso Water Utilities Public Service Board (El Paso) and Esperanza Water Service Company, Inc.</w:t>
      </w:r>
      <w:r w:rsidRPr="00840661">
        <w:rPr>
          <w:rFonts w:ascii="Times New Roman" w:eastAsia="Times New Roman" w:hAnsi="Times New Roman" w:cs="Times New Roman"/>
          <w:i/>
          <w:sz w:val="24"/>
          <w:szCs w:val="20"/>
        </w:rPr>
        <w:t xml:space="preserve">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(Esperanza WSC) (collectively, Applicants) filed an application for approval of the sale, transfer, or merger of facilities and certificate rights in Hudspeth County. Specifically, El Paso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seeks approval to acquire facilities and to transfer all of water service area from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Esperanza WSC</w:t>
      </w:r>
      <w:r w:rsidRPr="00840661">
        <w:rPr>
          <w:rFonts w:ascii="Times New Roman" w:eastAsia="Times New Roman" w:hAnsi="Times New Roman" w:cs="Times New Roman"/>
          <w:color w:val="FF0000"/>
          <w:sz w:val="24"/>
          <w:szCs w:val="20"/>
        </w:rPr>
        <w:t xml:space="preserve">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under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water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Certificate of Convenience and Necessity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(CCN) No. 12881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to El Paso’s CCN No. 10211. The requested area includes approximately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18,102 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acres and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292</w:t>
      </w:r>
      <w:r w:rsidRPr="00840661">
        <w:rPr>
          <w:rFonts w:ascii="Times New Roman" w:eastAsia="Times New Roman" w:hAnsi="Times New Roman" w:cs="Times New Roman"/>
          <w:bCs/>
          <w:sz w:val="24"/>
          <w:szCs w:val="20"/>
        </w:rPr>
        <w:t xml:space="preserve"> connections.  Applicants filed </w:t>
      </w:r>
      <w:r>
        <w:rPr>
          <w:rFonts w:ascii="Times New Roman" w:eastAsia="Times New Roman" w:hAnsi="Times New Roman" w:cs="Times New Roman"/>
          <w:bCs/>
          <w:sz w:val="24"/>
          <w:szCs w:val="20"/>
        </w:rPr>
        <w:t xml:space="preserve">proof of notice on January 4, 2021, January 6, 2021, and January 11, 2021. </w:t>
      </w:r>
    </w:p>
    <w:p w14:paraId="276560B9" w14:textId="3E62DCA0" w:rsidR="004F3AF5" w:rsidRDefault="004F3AF5" w:rsidP="004F3AF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ab/>
        <w:t xml:space="preserve">On </w:t>
      </w:r>
      <w:r w:rsidR="00B50F38">
        <w:rPr>
          <w:rFonts w:ascii="Times New Roman" w:eastAsia="Times New Roman" w:hAnsi="Times New Roman" w:cs="Times New Roman"/>
          <w:sz w:val="24"/>
          <w:szCs w:val="24"/>
        </w:rPr>
        <w:t>February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50F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840661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B50F38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the administrative law judge (ALJ) </w:t>
      </w:r>
      <w:r>
        <w:rPr>
          <w:rFonts w:ascii="Times New Roman" w:eastAsia="Times New Roman" w:hAnsi="Times New Roman" w:cs="Times New Roman"/>
          <w:sz w:val="24"/>
          <w:szCs w:val="20"/>
        </w:rPr>
        <w:t>filed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Order No. </w:t>
      </w:r>
      <w:r w:rsidR="00B50F38">
        <w:rPr>
          <w:rFonts w:ascii="Times New Roman" w:eastAsia="Times New Roman" w:hAnsi="Times New Roman" w:cs="Times New Roman"/>
          <w:sz w:val="24"/>
          <w:szCs w:val="20"/>
        </w:rPr>
        <w:t>4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, ordering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Commission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Staff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(Staff)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to file a </w:t>
      </w:r>
      <w:r w:rsidR="00B50F38">
        <w:rPr>
          <w:rFonts w:ascii="Times New Roman" w:eastAsia="Times New Roman" w:hAnsi="Times New Roman" w:cs="Times New Roman"/>
          <w:sz w:val="24"/>
          <w:szCs w:val="20"/>
        </w:rPr>
        <w:t xml:space="preserve">final 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recommendation on the </w:t>
      </w:r>
      <w:r w:rsidR="00B50F38">
        <w:rPr>
          <w:rFonts w:ascii="Times New Roman" w:eastAsia="Times New Roman" w:hAnsi="Times New Roman" w:cs="Times New Roman"/>
          <w:sz w:val="24"/>
          <w:szCs w:val="20"/>
        </w:rPr>
        <w:t>approval of the sale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 xml:space="preserve"> by </w:t>
      </w:r>
      <w:r w:rsidR="00B50F38">
        <w:rPr>
          <w:rFonts w:ascii="Times New Roman" w:eastAsia="Times New Roman" w:hAnsi="Times New Roman" w:cs="Times New Roman"/>
          <w:sz w:val="24"/>
          <w:szCs w:val="20"/>
        </w:rPr>
        <w:t>March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="00B50F38">
        <w:rPr>
          <w:rFonts w:ascii="Times New Roman" w:eastAsia="Times New Roman" w:hAnsi="Times New Roman" w:cs="Times New Roman"/>
          <w:sz w:val="24"/>
          <w:szCs w:val="20"/>
        </w:rPr>
        <w:t>5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840661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773C69D4" w14:textId="77777777" w:rsidR="004F3AF5" w:rsidRDefault="004F3AF5" w:rsidP="004F3AF5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B4D4F0" w14:textId="33246103" w:rsidR="004F3AF5" w:rsidRPr="00840661" w:rsidRDefault="004F3AF5" w:rsidP="004F3AF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I.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B50F38">
        <w:rPr>
          <w:rFonts w:ascii="Times New Roman" w:eastAsia="Times New Roman" w:hAnsi="Times New Roman" w:cs="Times New Roman"/>
          <w:b/>
          <w:sz w:val="24"/>
          <w:szCs w:val="20"/>
        </w:rPr>
        <w:t>REQUEST FOR EXTENSION</w:t>
      </w:r>
    </w:p>
    <w:p w14:paraId="50C81C0F" w14:textId="27E95600" w:rsidR="00751A67" w:rsidRPr="00751A67" w:rsidRDefault="00B50F38" w:rsidP="00751A6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50F38">
        <w:rPr>
          <w:rFonts w:ascii="Times New Roman" w:hAnsi="Times New Roman" w:cs="Times New Roman"/>
          <w:sz w:val="24"/>
          <w:szCs w:val="24"/>
        </w:rPr>
        <w:t xml:space="preserve">Pursuant to 16 TAC § 22.4(b), Staff may request that the time allowed for filing any documents be extended for good cause.  </w:t>
      </w:r>
      <w:r>
        <w:rPr>
          <w:rFonts w:ascii="Times New Roman" w:hAnsi="Times New Roman" w:cs="Times New Roman"/>
          <w:sz w:val="24"/>
          <w:szCs w:val="24"/>
        </w:rPr>
        <w:t xml:space="preserve">Staff is working with the </w:t>
      </w:r>
      <w:r w:rsidR="00751A67">
        <w:rPr>
          <w:rFonts w:ascii="Times New Roman" w:hAnsi="Times New Roman" w:cs="Times New Roman"/>
          <w:sz w:val="24"/>
          <w:szCs w:val="24"/>
        </w:rPr>
        <w:t xml:space="preserve">Applicants and Fort Hancock Water Control and Improvement District (FHWCID) </w:t>
      </w:r>
      <w:r>
        <w:rPr>
          <w:rFonts w:ascii="Times New Roman" w:hAnsi="Times New Roman" w:cs="Times New Roman"/>
          <w:sz w:val="24"/>
          <w:szCs w:val="24"/>
        </w:rPr>
        <w:t xml:space="preserve">to resolve the issues raised by </w:t>
      </w:r>
      <w:r w:rsidR="00751A67">
        <w:rPr>
          <w:rFonts w:ascii="Times New Roman" w:hAnsi="Times New Roman" w:cs="Times New Roman"/>
          <w:sz w:val="24"/>
          <w:szCs w:val="24"/>
        </w:rPr>
        <w:t>FHWCID but needs additional time</w:t>
      </w:r>
      <w:r>
        <w:rPr>
          <w:rFonts w:ascii="Times New Roman" w:hAnsi="Times New Roman" w:cs="Times New Roman"/>
          <w:sz w:val="24"/>
          <w:szCs w:val="24"/>
        </w:rPr>
        <w:t>. Therefore, Staff requests an extension until March 19, 2021 to request a hearing or file a recommendation on the approval of the sale. As the 120-day administrative deadline is May 6, 2021, Staff requests no other changes to the procedural schedule.</w:t>
      </w:r>
    </w:p>
    <w:p w14:paraId="046E33F7" w14:textId="77777777" w:rsidR="004F3AF5" w:rsidRPr="00982FD6" w:rsidRDefault="004F3AF5" w:rsidP="004F3AF5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82FD6">
        <w:rPr>
          <w:rFonts w:ascii="Times New Roman" w:eastAsia="Times New Roman" w:hAnsi="Times New Roman" w:cs="Times New Roman"/>
          <w:b/>
          <w:sz w:val="24"/>
          <w:szCs w:val="20"/>
        </w:rPr>
        <w:t>CONCLUSION</w:t>
      </w:r>
    </w:p>
    <w:p w14:paraId="12CC476D" w14:textId="290B3C34" w:rsidR="004F3AF5" w:rsidRDefault="00B50F38" w:rsidP="004F3A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50F38">
        <w:rPr>
          <w:rFonts w:ascii="Times New Roman" w:eastAsia="Times New Roman" w:hAnsi="Times New Roman" w:cs="Times New Roman"/>
          <w:sz w:val="24"/>
          <w:szCs w:val="20"/>
        </w:rPr>
        <w:t>Staff respectfully requests an order consistent with the foregoing request.</w:t>
      </w:r>
    </w:p>
    <w:p w14:paraId="41DCD905" w14:textId="77777777" w:rsidR="004F3AF5" w:rsidRPr="00840661" w:rsidRDefault="004F3AF5" w:rsidP="004F3AF5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07E660A" w14:textId="2A0A4546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br w:type="page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Date:  </w:t>
      </w:r>
      <w:bookmarkStart w:id="2" w:name="_Hlk53747708"/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1E751E">
        <w:rPr>
          <w:rFonts w:ascii="Times New Roman" w:eastAsia="Times New Roman" w:hAnsi="Times New Roman" w:cs="Times New Roman"/>
          <w:bCs/>
          <w:noProof/>
          <w:sz w:val="24"/>
          <w:szCs w:val="24"/>
        </w:rPr>
        <w:t>March 4, 2021</w:t>
      </w:r>
      <w:bookmarkEnd w:id="2"/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</w:p>
    <w:p w14:paraId="1C1D6394" w14:textId="77777777" w:rsidR="004F3AF5" w:rsidRPr="00840661" w:rsidRDefault="004F3AF5" w:rsidP="004F3AF5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81E55B" w14:textId="77777777" w:rsidR="004F3AF5" w:rsidRPr="00840661" w:rsidRDefault="004F3AF5" w:rsidP="004F3AF5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48489D90" w14:textId="77777777" w:rsidR="004F3AF5" w:rsidRPr="00840661" w:rsidRDefault="004F3AF5" w:rsidP="004F3AF5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24D17E6C" w14:textId="77777777" w:rsidR="004F3AF5" w:rsidRPr="00840661" w:rsidRDefault="004F3AF5" w:rsidP="004F3AF5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13EBB84C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0A04E3" w14:textId="77777777" w:rsidR="004F3AF5" w:rsidRPr="00840661" w:rsidRDefault="004F3AF5" w:rsidP="004F3AF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Rachelle Nicolette Robles</w:t>
      </w:r>
    </w:p>
    <w:p w14:paraId="7C6A6B07" w14:textId="77777777" w:rsidR="004F3AF5" w:rsidRPr="00840661" w:rsidRDefault="004F3AF5" w:rsidP="004F3AF5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Division Director </w:t>
      </w:r>
    </w:p>
    <w:p w14:paraId="1998E155" w14:textId="77777777" w:rsidR="004F3AF5" w:rsidRPr="00840661" w:rsidRDefault="004F3AF5" w:rsidP="004F3AF5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1909420A" w14:textId="77777777" w:rsidR="004F3AF5" w:rsidRPr="00840661" w:rsidRDefault="004F3AF5" w:rsidP="004F3AF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23239586"/>
      <w:r w:rsidRPr="00840661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3"/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372A0A" w14:textId="77777777" w:rsidR="004F3AF5" w:rsidRPr="00840661" w:rsidRDefault="004F3AF5" w:rsidP="004F3AF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46548225" w14:textId="77777777" w:rsidR="004F3AF5" w:rsidRPr="00840661" w:rsidRDefault="004F3AF5" w:rsidP="004F3A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311AE58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485A24D5" w14:textId="1B3AEA9A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="001E751E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4543E86E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593890C3" w14:textId="77777777" w:rsidR="004F3AF5" w:rsidRPr="00840661" w:rsidRDefault="004F3AF5" w:rsidP="004F3AF5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6A1669A5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78DFD2DA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3DA8F553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5D83C02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2382DDD0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6E843A2B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61B87A02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2D7843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6BA4DD" w14:textId="77777777" w:rsidR="004F3AF5" w:rsidRPr="00840661" w:rsidRDefault="004F3AF5" w:rsidP="004F3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51530</w:t>
      </w:r>
    </w:p>
    <w:p w14:paraId="40A09C4F" w14:textId="77777777" w:rsidR="004F3AF5" w:rsidRPr="00840661" w:rsidRDefault="004F3AF5" w:rsidP="004F3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995D5C" w14:textId="77777777" w:rsidR="004F3AF5" w:rsidRPr="00840661" w:rsidRDefault="004F3AF5" w:rsidP="004F3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529F8A62" w14:textId="77777777" w:rsidR="004F3AF5" w:rsidRPr="00840661" w:rsidRDefault="004F3AF5" w:rsidP="004F3A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D8CA419" w14:textId="450BA8AB" w:rsidR="004F3AF5" w:rsidRPr="00840661" w:rsidRDefault="004F3AF5" w:rsidP="004F3AF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661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begin"/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instrText xml:space="preserve"> DATE \@ "MMMM d, yyyy" </w:instrTex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separate"/>
      </w:r>
      <w:r w:rsidR="001E751E">
        <w:rPr>
          <w:rFonts w:ascii="Times New Roman" w:eastAsia="Times New Roman" w:hAnsi="Times New Roman" w:cs="Times New Roman"/>
          <w:bCs/>
          <w:noProof/>
          <w:sz w:val="24"/>
          <w:szCs w:val="24"/>
        </w:rPr>
        <w:t>March 4, 2021</w:t>
      </w:r>
      <w:r w:rsidRPr="00840661">
        <w:rPr>
          <w:rFonts w:ascii="Times New Roman" w:eastAsia="Times New Roman" w:hAnsi="Times New Roman" w:cs="Times New Roman"/>
          <w:bCs/>
          <w:sz w:val="24"/>
          <w:szCs w:val="24"/>
        </w:rPr>
        <w:fldChar w:fldCharType="end"/>
      </w:r>
      <w:r w:rsidRPr="00840661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27802C66" w14:textId="77777777" w:rsidR="004F3AF5" w:rsidRPr="00840661" w:rsidRDefault="004F3AF5" w:rsidP="004F3AF5">
      <w:pPr>
        <w:keepNext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7B340C4F" w14:textId="5EDC15DF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="001E751E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16C928F0" w14:textId="77777777" w:rsidR="004F3AF5" w:rsidRPr="00840661" w:rsidRDefault="004F3AF5" w:rsidP="004F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</w:r>
      <w:r w:rsidRPr="00840661">
        <w:rPr>
          <w:rFonts w:ascii="Times New Roman" w:eastAsia="Times New Roman" w:hAnsi="Times New Roman" w:cs="Times New Roman"/>
          <w:sz w:val="24"/>
          <w:szCs w:val="20"/>
        </w:rPr>
        <w:tab/>
        <w:t>Robert Dakota Parish</w:t>
      </w:r>
    </w:p>
    <w:p w14:paraId="3E344AF1" w14:textId="77777777" w:rsidR="004F3AF5" w:rsidRPr="00840661" w:rsidRDefault="004F3AF5" w:rsidP="004F3AF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</w:rPr>
      </w:pPr>
    </w:p>
    <w:p w14:paraId="772BCB86" w14:textId="77777777" w:rsidR="004F3AF5" w:rsidRDefault="004F3AF5" w:rsidP="004F3AF5"/>
    <w:p w14:paraId="518E434A" w14:textId="77777777" w:rsidR="00F17459" w:rsidRDefault="00F17459"/>
    <w:sectPr w:rsidR="00F17459" w:rsidSect="006F6166">
      <w:footerReference w:type="default" r:id="rId7"/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5CC76" w14:textId="77777777" w:rsidR="004F3AF5" w:rsidRDefault="004F3AF5" w:rsidP="004F3AF5">
      <w:pPr>
        <w:spacing w:after="0" w:line="240" w:lineRule="auto"/>
      </w:pPr>
      <w:r>
        <w:separator/>
      </w:r>
    </w:p>
  </w:endnote>
  <w:endnote w:type="continuationSeparator" w:id="0">
    <w:p w14:paraId="1A4FF147" w14:textId="77777777" w:rsidR="004F3AF5" w:rsidRDefault="004F3AF5" w:rsidP="004F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784E9" w14:textId="77777777" w:rsidR="00A2313C" w:rsidRDefault="00751A67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22CBF6" w14:textId="77777777" w:rsidR="00A2313C" w:rsidRDefault="007F7B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00B57" w14:textId="77777777" w:rsidR="004F3AF5" w:rsidRDefault="004F3AF5" w:rsidP="004F3AF5">
      <w:pPr>
        <w:spacing w:after="0" w:line="240" w:lineRule="auto"/>
      </w:pPr>
      <w:r>
        <w:separator/>
      </w:r>
    </w:p>
  </w:footnote>
  <w:footnote w:type="continuationSeparator" w:id="0">
    <w:p w14:paraId="086D5263" w14:textId="77777777" w:rsidR="004F3AF5" w:rsidRDefault="004F3AF5" w:rsidP="004F3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3C18B0"/>
    <w:multiLevelType w:val="hybridMultilevel"/>
    <w:tmpl w:val="C50861C6"/>
    <w:lvl w:ilvl="0" w:tplc="C3A29C1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AF5"/>
    <w:rsid w:val="00001A5B"/>
    <w:rsid w:val="000600F6"/>
    <w:rsid w:val="00067ED3"/>
    <w:rsid w:val="000D1115"/>
    <w:rsid w:val="000E4B30"/>
    <w:rsid w:val="001E751E"/>
    <w:rsid w:val="0020653B"/>
    <w:rsid w:val="00212887"/>
    <w:rsid w:val="00341EBB"/>
    <w:rsid w:val="003E3A30"/>
    <w:rsid w:val="003F508A"/>
    <w:rsid w:val="00454E18"/>
    <w:rsid w:val="004F3AF5"/>
    <w:rsid w:val="00517784"/>
    <w:rsid w:val="005D44CE"/>
    <w:rsid w:val="006033D2"/>
    <w:rsid w:val="00671E8D"/>
    <w:rsid w:val="00674E0E"/>
    <w:rsid w:val="006C2A0B"/>
    <w:rsid w:val="0074548A"/>
    <w:rsid w:val="00751A67"/>
    <w:rsid w:val="007D68A3"/>
    <w:rsid w:val="007E3A96"/>
    <w:rsid w:val="007F7B31"/>
    <w:rsid w:val="008549F3"/>
    <w:rsid w:val="008A02D3"/>
    <w:rsid w:val="008D1B7F"/>
    <w:rsid w:val="009603B2"/>
    <w:rsid w:val="009623CB"/>
    <w:rsid w:val="00AB576A"/>
    <w:rsid w:val="00B03BFA"/>
    <w:rsid w:val="00B50F38"/>
    <w:rsid w:val="00B71959"/>
    <w:rsid w:val="00BD311E"/>
    <w:rsid w:val="00BE1C4E"/>
    <w:rsid w:val="00C615C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70C3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A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F3A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AF5"/>
  </w:style>
  <w:style w:type="table" w:styleId="TableGrid">
    <w:name w:val="Table Grid"/>
    <w:basedOn w:val="TableNormal"/>
    <w:uiPriority w:val="59"/>
    <w:rsid w:val="004F3AF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F3A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3A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3AF5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B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7B3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F7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B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2021-03-04T17:11:00Z</dcterms:created>
  <dcterms:modified xsi:type="dcterms:W3CDTF">2021-03-04T17:11:00Z</dcterms:modified>
</cp:coreProperties>
</file>